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2B5AE4" w14:textId="77777777" w:rsidR="00FF6A3C" w:rsidRDefault="00FF6A3C" w:rsidP="00FF6A3C">
      <w:pPr>
        <w:pStyle w:val="NormalWeb"/>
        <w:spacing w:before="0" w:beforeAutospacing="0" w:after="0" w:afterAutospacing="0" w:line="480" w:lineRule="auto"/>
        <w:rPr>
          <w:color w:val="0E101A"/>
        </w:rPr>
      </w:pPr>
      <w:r>
        <w:rPr>
          <w:color w:val="0E101A"/>
        </w:rPr>
        <w:t xml:space="preserve">Reply to </w:t>
      </w:r>
      <w:proofErr w:type="spellStart"/>
      <w:r>
        <w:rPr>
          <w:color w:val="0E101A"/>
        </w:rPr>
        <w:t>Ahouva</w:t>
      </w:r>
      <w:proofErr w:type="spellEnd"/>
      <w:r>
        <w:rPr>
          <w:color w:val="0E101A"/>
        </w:rPr>
        <w:t xml:space="preserve"> </w:t>
      </w:r>
      <w:proofErr w:type="spellStart"/>
      <w:r>
        <w:rPr>
          <w:color w:val="0E101A"/>
        </w:rPr>
        <w:t>Razla</w:t>
      </w:r>
      <w:proofErr w:type="spellEnd"/>
    </w:p>
    <w:p w14:paraId="374AA5E2" w14:textId="77777777" w:rsidR="00FF6A3C" w:rsidRDefault="00FF6A3C" w:rsidP="00FF6A3C">
      <w:pPr>
        <w:pStyle w:val="NormalWeb"/>
        <w:spacing w:before="0" w:beforeAutospacing="0" w:after="0" w:afterAutospacing="0" w:line="480" w:lineRule="auto"/>
        <w:ind w:firstLine="720"/>
        <w:rPr>
          <w:color w:val="0E101A"/>
        </w:rPr>
      </w:pPr>
      <w:r>
        <w:rPr>
          <w:color w:val="0E101A"/>
        </w:rPr>
        <w:t xml:space="preserve">Hello </w:t>
      </w:r>
      <w:proofErr w:type="spellStart"/>
      <w:r>
        <w:rPr>
          <w:color w:val="0E101A"/>
        </w:rPr>
        <w:t>Ahouva</w:t>
      </w:r>
      <w:proofErr w:type="spellEnd"/>
      <w:r>
        <w:rPr>
          <w:color w:val="0E101A"/>
        </w:rPr>
        <w:t xml:space="preserve">, indeed, when a teacher is present at the out-of-school activities with the parents, initiates effective communication between the teacher and the parents. According to Jones and Jones (2015), for students to succeed in their respective classes, there is a need to </w:t>
      </w:r>
      <w:proofErr w:type="spellStart"/>
      <w:r>
        <w:rPr>
          <w:color w:val="0E101A"/>
        </w:rPr>
        <w:t>e</w:t>
      </w:r>
      <w:proofErr w:type="spellEnd"/>
      <w:r>
        <w:rPr>
          <w:color w:val="0E101A"/>
        </w:rPr>
        <w:t xml:space="preserve"> a collaboration between the teachers, parents, and students. Effective communication is one of the methods used to ensure that the collaboration is effective. Moreover, effective communication between the teacher and the parent allows the parent to contribute to the student's development, both academically and behavior-wise. As a result, the student gets support from school and at home, facilitated by both the teacher and the parents. </w:t>
      </w:r>
    </w:p>
    <w:p w14:paraId="45CAACC3" w14:textId="77777777" w:rsidR="00FF6A3C" w:rsidRDefault="00FF6A3C" w:rsidP="00FF6A3C">
      <w:pPr>
        <w:pStyle w:val="NormalWeb"/>
        <w:spacing w:before="0" w:beforeAutospacing="0" w:after="0" w:afterAutospacing="0" w:line="480" w:lineRule="auto"/>
        <w:rPr>
          <w:color w:val="0E101A"/>
        </w:rPr>
      </w:pPr>
      <w:r>
        <w:rPr>
          <w:color w:val="0E101A"/>
        </w:rPr>
        <w:t>References</w:t>
      </w:r>
    </w:p>
    <w:p w14:paraId="0B5290A1" w14:textId="77777777" w:rsidR="00FF6A3C" w:rsidRDefault="00FF6A3C" w:rsidP="00FF6A3C">
      <w:pPr>
        <w:pStyle w:val="NormalWeb"/>
        <w:spacing w:before="0" w:beforeAutospacing="0" w:after="0" w:afterAutospacing="0" w:line="480" w:lineRule="auto"/>
        <w:ind w:left="720" w:hanging="720"/>
        <w:rPr>
          <w:color w:val="0E101A"/>
        </w:rPr>
      </w:pPr>
      <w:r>
        <w:rPr>
          <w:color w:val="0E101A"/>
        </w:rPr>
        <w:t>Jones, V., &amp; Jones, L. (2015). </w:t>
      </w:r>
      <w:r>
        <w:rPr>
          <w:rStyle w:val="Emphasis"/>
          <w:color w:val="0E101A"/>
        </w:rPr>
        <w:t>Comprehensive classroom management: Creating communities of support and solving problems</w:t>
      </w:r>
      <w:r>
        <w:rPr>
          <w:color w:val="0E101A"/>
        </w:rPr>
        <w:t> (11th ed.). Pearson.</w:t>
      </w:r>
    </w:p>
    <w:p w14:paraId="79833784" w14:textId="77777777" w:rsidR="00FF6A3C" w:rsidRDefault="00FF6A3C" w:rsidP="00FF6A3C">
      <w:pPr>
        <w:pStyle w:val="NormalWeb"/>
        <w:spacing w:before="0" w:beforeAutospacing="0" w:after="0" w:afterAutospacing="0" w:line="480" w:lineRule="auto"/>
        <w:rPr>
          <w:color w:val="0E101A"/>
        </w:rPr>
      </w:pPr>
      <w:r>
        <w:rPr>
          <w:color w:val="0E101A"/>
        </w:rPr>
        <w:t>Reply to Carolyn Smith</w:t>
      </w:r>
    </w:p>
    <w:p w14:paraId="39F5CAA6" w14:textId="77777777" w:rsidR="00FF6A3C" w:rsidRDefault="00FF6A3C" w:rsidP="00FF6A3C">
      <w:pPr>
        <w:pStyle w:val="NormalWeb"/>
        <w:spacing w:before="0" w:beforeAutospacing="0" w:after="0" w:afterAutospacing="0" w:line="480" w:lineRule="auto"/>
        <w:ind w:firstLine="720"/>
        <w:rPr>
          <w:color w:val="0E101A"/>
        </w:rPr>
      </w:pPr>
      <w:r>
        <w:rPr>
          <w:color w:val="0E101A"/>
        </w:rPr>
        <w:t>Hello Carolyn, undoubtedly, active listening is one of the ways used to help diffuse a parent's feelings of anger and frustration. According to Jones and Jones (2015), active listening creates a suitable environment for the angry parent to calm down and still air their frustrations, only at a calm point of view. Therefore, instead of being defensive, as the teacher, to the parents' angry reactions, the use of active listening allows for the use of phrases such as "I appreciate your concern." This makes the parent feel understood and listened to, calming them down. As a result, the parent replaces angry and frustrated feelings with productive responses.</w:t>
      </w:r>
    </w:p>
    <w:p w14:paraId="256C1A59" w14:textId="77777777" w:rsidR="00FF6A3C" w:rsidRDefault="00FF6A3C" w:rsidP="00FF6A3C">
      <w:pPr>
        <w:pStyle w:val="NormalWeb"/>
        <w:spacing w:before="0" w:beforeAutospacing="0" w:after="0" w:afterAutospacing="0" w:line="480" w:lineRule="auto"/>
        <w:rPr>
          <w:color w:val="0E101A"/>
        </w:rPr>
      </w:pPr>
      <w:r>
        <w:rPr>
          <w:color w:val="0E101A"/>
        </w:rPr>
        <w:t>References</w:t>
      </w:r>
    </w:p>
    <w:p w14:paraId="3F3B8C38" w14:textId="77777777" w:rsidR="00FF6A3C" w:rsidRDefault="00FF6A3C" w:rsidP="00FF6A3C">
      <w:pPr>
        <w:pStyle w:val="NormalWeb"/>
        <w:spacing w:before="0" w:beforeAutospacing="0" w:after="0" w:afterAutospacing="0" w:line="480" w:lineRule="auto"/>
        <w:ind w:left="720" w:hanging="720"/>
        <w:rPr>
          <w:color w:val="0E101A"/>
        </w:rPr>
      </w:pPr>
      <w:r>
        <w:rPr>
          <w:color w:val="0E101A"/>
        </w:rPr>
        <w:t>Jones, V., &amp; Jones, L. (2015). </w:t>
      </w:r>
      <w:r>
        <w:rPr>
          <w:rStyle w:val="Emphasis"/>
          <w:color w:val="0E101A"/>
        </w:rPr>
        <w:t>Comprehensive classroom management: Creating communities of support and solving problems</w:t>
      </w:r>
      <w:r>
        <w:rPr>
          <w:color w:val="0E101A"/>
        </w:rPr>
        <w:t> (11th ed.). Pearson.</w:t>
      </w:r>
    </w:p>
    <w:p w14:paraId="2A2A66B6" w14:textId="282F7F17" w:rsidR="005242CC" w:rsidRPr="00216BA2" w:rsidRDefault="005242CC" w:rsidP="00060856">
      <w:pPr>
        <w:spacing w:line="480" w:lineRule="auto"/>
        <w:ind w:left="720" w:hanging="720"/>
        <w:rPr>
          <w:rFonts w:ascii="Times New Roman" w:hAnsi="Times New Roman" w:cs="Times New Roman"/>
          <w:sz w:val="24"/>
          <w:szCs w:val="24"/>
        </w:rPr>
      </w:pPr>
    </w:p>
    <w:sectPr w:rsidR="005242CC" w:rsidRPr="00216B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759"/>
    <w:rsid w:val="00060856"/>
    <w:rsid w:val="000C2BB5"/>
    <w:rsid w:val="001263A2"/>
    <w:rsid w:val="00201C2C"/>
    <w:rsid w:val="00216BA2"/>
    <w:rsid w:val="00302699"/>
    <w:rsid w:val="003E3AD2"/>
    <w:rsid w:val="00412D40"/>
    <w:rsid w:val="004D42B0"/>
    <w:rsid w:val="005242CC"/>
    <w:rsid w:val="00645DC9"/>
    <w:rsid w:val="006927A3"/>
    <w:rsid w:val="009470DE"/>
    <w:rsid w:val="009839A6"/>
    <w:rsid w:val="00A32759"/>
    <w:rsid w:val="00A45F2E"/>
    <w:rsid w:val="00B05F86"/>
    <w:rsid w:val="00B267B9"/>
    <w:rsid w:val="00C573E0"/>
    <w:rsid w:val="00D730E2"/>
    <w:rsid w:val="00E975C3"/>
    <w:rsid w:val="00ED6D63"/>
    <w:rsid w:val="00FD7A38"/>
    <w:rsid w:val="00FF6A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A6DAA2"/>
  <w15:chartTrackingRefBased/>
  <w15:docId w15:val="{B6307F95-BD86-4032-AC5C-622772958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F6A3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F6A3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87663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2</Pages>
  <Words>258</Words>
  <Characters>1473</Characters>
  <Application>Microsoft Office Word</Application>
  <DocSecurity>0</DocSecurity>
  <Lines>12</Lines>
  <Paragraphs>3</Paragraphs>
  <ScaleCrop>false</ScaleCrop>
  <Company/>
  <LinksUpToDate>false</LinksUpToDate>
  <CharactersWithSpaces>1728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MAB</dc:creator>
  <cp:keywords/>
  <dc:description/>
  <cp:lastModifiedBy>MAB</cp:lastModifiedBy>
  <cp:revision>24</cp:revision>
  <dcterms:created xsi:type="dcterms:W3CDTF">2020-10-09T05:26:00Z</dcterms:created>
  <dcterms:modified xsi:type="dcterms:W3CDTF">2020-10-09T06:56:00Z</dcterms:modified>
</cp:coreProperties>
</file>